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77AF" w14:textId="4A80931A" w:rsidR="004D10B8" w:rsidRDefault="004D10B8" w:rsidP="004D10B8">
      <w:pPr>
        <w:jc w:val="center"/>
        <w:rPr>
          <w:rFonts w:hint="eastAsia"/>
        </w:rPr>
      </w:pPr>
      <w:r>
        <w:rPr>
          <w:rFonts w:eastAsia="仿宋"/>
          <w:b/>
          <w:sz w:val="30"/>
          <w:szCs w:val="30"/>
        </w:rPr>
        <w:t>2023</w:t>
      </w:r>
      <w:r>
        <w:rPr>
          <w:rFonts w:eastAsia="仿宋" w:hint="eastAsia"/>
          <w:b/>
          <w:sz w:val="30"/>
          <w:szCs w:val="30"/>
        </w:rPr>
        <w:t>中国石油炼制科技大会参会回执表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3"/>
        <w:gridCol w:w="685"/>
        <w:gridCol w:w="1217"/>
        <w:gridCol w:w="1339"/>
        <w:gridCol w:w="138"/>
        <w:gridCol w:w="959"/>
        <w:gridCol w:w="1218"/>
      </w:tblGrid>
      <w:tr w:rsidR="004D10B8" w14:paraId="58DB8A78" w14:textId="77777777" w:rsidTr="0029493E">
        <w:tc>
          <w:tcPr>
            <w:tcW w:w="1526" w:type="dxa"/>
          </w:tcPr>
          <w:p w14:paraId="5357E89B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 w:hint="eastAsia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姓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eastAsia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125" w:type="dxa"/>
            <w:gridSpan w:val="3"/>
          </w:tcPr>
          <w:p w14:paraId="6E836B5B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14:paraId="42BA7539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性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</w:tcPr>
          <w:p w14:paraId="062FEC98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14:paraId="7794315F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民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218" w:type="dxa"/>
          </w:tcPr>
          <w:p w14:paraId="0B370586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4D10B8" w14:paraId="264D4F44" w14:textId="77777777" w:rsidTr="0029493E">
        <w:tc>
          <w:tcPr>
            <w:tcW w:w="1526" w:type="dxa"/>
          </w:tcPr>
          <w:p w14:paraId="795BFE8C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342" w:type="dxa"/>
            <w:gridSpan w:val="4"/>
          </w:tcPr>
          <w:p w14:paraId="594142B5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14:paraId="37A911B7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职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eastAsia="仿宋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77" w:type="dxa"/>
            <w:gridSpan w:val="2"/>
          </w:tcPr>
          <w:p w14:paraId="6C196BE6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4D10B8" w14:paraId="591E2033" w14:textId="77777777" w:rsidTr="0029493E">
        <w:tc>
          <w:tcPr>
            <w:tcW w:w="1526" w:type="dxa"/>
            <w:vMerge w:val="restart"/>
          </w:tcPr>
          <w:p w14:paraId="7EE6AF27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417" w:type="dxa"/>
          </w:tcPr>
          <w:p w14:paraId="72DA67FF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5579" w:type="dxa"/>
            <w:gridSpan w:val="7"/>
          </w:tcPr>
          <w:p w14:paraId="3FD49327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4D10B8" w14:paraId="15337879" w14:textId="77777777" w:rsidTr="0029493E">
        <w:tc>
          <w:tcPr>
            <w:tcW w:w="1526" w:type="dxa"/>
            <w:vMerge/>
          </w:tcPr>
          <w:p w14:paraId="73C626FB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D25EF3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925" w:type="dxa"/>
            <w:gridSpan w:val="3"/>
          </w:tcPr>
          <w:p w14:paraId="08915C2F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</w:tcPr>
          <w:p w14:paraId="4B8A2AA0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177" w:type="dxa"/>
            <w:gridSpan w:val="2"/>
          </w:tcPr>
          <w:p w14:paraId="0E9214C5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4D10B8" w14:paraId="4139802B" w14:textId="77777777" w:rsidTr="0029493E">
        <w:tc>
          <w:tcPr>
            <w:tcW w:w="1526" w:type="dxa"/>
            <w:vMerge/>
          </w:tcPr>
          <w:p w14:paraId="72A1888E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009E2E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5579" w:type="dxa"/>
            <w:gridSpan w:val="7"/>
          </w:tcPr>
          <w:p w14:paraId="44C12872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4D10B8" w14:paraId="349DEEC0" w14:textId="77777777" w:rsidTr="0029493E">
        <w:tc>
          <w:tcPr>
            <w:tcW w:w="1526" w:type="dxa"/>
          </w:tcPr>
          <w:p w14:paraId="55F6DAE5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发票形式</w:t>
            </w:r>
          </w:p>
        </w:tc>
        <w:tc>
          <w:tcPr>
            <w:tcW w:w="3342" w:type="dxa"/>
            <w:gridSpan w:val="4"/>
          </w:tcPr>
          <w:p w14:paraId="7A3864E5" w14:textId="77777777" w:rsidR="004D10B8" w:rsidRDefault="004D10B8" w:rsidP="0029493E">
            <w:pPr>
              <w:widowControl/>
              <w:snapToGrid w:val="0"/>
              <w:spacing w:line="540" w:lineRule="exact"/>
              <w:ind w:leftChars="-20" w:left="-42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bCs/>
                <w:sz w:val="28"/>
                <w:szCs w:val="28"/>
              </w:rPr>
              <w:t>□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增值税普通发票</w:t>
            </w:r>
          </w:p>
        </w:tc>
        <w:tc>
          <w:tcPr>
            <w:tcW w:w="3654" w:type="dxa"/>
            <w:gridSpan w:val="4"/>
          </w:tcPr>
          <w:p w14:paraId="60839FFF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bCs/>
                <w:sz w:val="28"/>
                <w:szCs w:val="28"/>
              </w:rPr>
              <w:t>□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增值税专用发票</w:t>
            </w:r>
          </w:p>
        </w:tc>
      </w:tr>
      <w:tr w:rsidR="004D10B8" w14:paraId="1E36459E" w14:textId="77777777" w:rsidTr="0029493E">
        <w:tc>
          <w:tcPr>
            <w:tcW w:w="1526" w:type="dxa"/>
          </w:tcPr>
          <w:p w14:paraId="29DD11EB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参会形式</w:t>
            </w:r>
          </w:p>
        </w:tc>
        <w:tc>
          <w:tcPr>
            <w:tcW w:w="3342" w:type="dxa"/>
            <w:gridSpan w:val="4"/>
          </w:tcPr>
          <w:p w14:paraId="210539DE" w14:textId="77777777" w:rsidR="004D10B8" w:rsidRDefault="004D10B8" w:rsidP="0029493E">
            <w:pPr>
              <w:widowControl/>
              <w:snapToGrid w:val="0"/>
              <w:spacing w:line="540" w:lineRule="exact"/>
              <w:ind w:leftChars="-20" w:left="-42"/>
              <w:jc w:val="left"/>
              <w:rPr>
                <w:rFonts w:ascii="Segoe UI Emoji" w:eastAsia="Segoe UI Emoji" w:hAnsi="Segoe UI Emoji" w:cs="Segoe UI Emoji"/>
                <w:bCs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bCs/>
                <w:sz w:val="28"/>
                <w:szCs w:val="28"/>
              </w:rPr>
              <w:t>□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线下参会</w:t>
            </w:r>
          </w:p>
        </w:tc>
        <w:tc>
          <w:tcPr>
            <w:tcW w:w="3654" w:type="dxa"/>
            <w:gridSpan w:val="4"/>
          </w:tcPr>
          <w:p w14:paraId="6089B6CA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ascii="Segoe UI Emoji" w:eastAsia="Segoe UI Emoji" w:hAnsi="Segoe UI Emoji" w:cs="Segoe UI Emoji"/>
                <w:bCs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bCs/>
                <w:sz w:val="28"/>
                <w:szCs w:val="28"/>
              </w:rPr>
              <w:t>□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线上参会</w:t>
            </w:r>
          </w:p>
        </w:tc>
      </w:tr>
      <w:tr w:rsidR="004D10B8" w14:paraId="1F3C7290" w14:textId="77777777" w:rsidTr="0029493E">
        <w:tc>
          <w:tcPr>
            <w:tcW w:w="1526" w:type="dxa"/>
            <w:vMerge w:val="restart"/>
          </w:tcPr>
          <w:p w14:paraId="231976E5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住宿需求</w:t>
            </w:r>
          </w:p>
        </w:tc>
        <w:tc>
          <w:tcPr>
            <w:tcW w:w="3342" w:type="dxa"/>
            <w:gridSpan w:val="4"/>
          </w:tcPr>
          <w:p w14:paraId="22F30762" w14:textId="77777777" w:rsidR="004D10B8" w:rsidRDefault="004D10B8" w:rsidP="0029493E">
            <w:pPr>
              <w:widowControl/>
              <w:snapToGrid w:val="0"/>
              <w:spacing w:line="540" w:lineRule="exact"/>
              <w:ind w:leftChars="-20" w:left="-42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是否住宿</w:t>
            </w:r>
          </w:p>
        </w:tc>
        <w:tc>
          <w:tcPr>
            <w:tcW w:w="3654" w:type="dxa"/>
            <w:gridSpan w:val="4"/>
          </w:tcPr>
          <w:p w14:paraId="606F0C6C" w14:textId="77777777" w:rsidR="004D10B8" w:rsidRDefault="004D10B8" w:rsidP="0029493E">
            <w:pPr>
              <w:widowControl/>
              <w:snapToGrid w:val="0"/>
              <w:spacing w:line="540" w:lineRule="exact"/>
              <w:ind w:leftChars="-20" w:left="-42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□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否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       </w:t>
            </w:r>
            <w:r>
              <w:rPr>
                <w:rFonts w:eastAsia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是</w:t>
            </w:r>
          </w:p>
        </w:tc>
      </w:tr>
      <w:tr w:rsidR="004D10B8" w14:paraId="7F9AC31A" w14:textId="77777777" w:rsidTr="0029493E">
        <w:tc>
          <w:tcPr>
            <w:tcW w:w="1526" w:type="dxa"/>
            <w:vMerge/>
          </w:tcPr>
          <w:p w14:paraId="6D03C44B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48E641C" w14:textId="77777777" w:rsidR="004D10B8" w:rsidRDefault="004D10B8" w:rsidP="0029493E">
            <w:pPr>
              <w:widowControl/>
              <w:snapToGrid w:val="0"/>
              <w:spacing w:line="540" w:lineRule="exact"/>
              <w:ind w:leftChars="-20" w:left="-42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入住时间</w:t>
            </w:r>
          </w:p>
        </w:tc>
        <w:tc>
          <w:tcPr>
            <w:tcW w:w="1902" w:type="dxa"/>
            <w:gridSpan w:val="2"/>
          </w:tcPr>
          <w:p w14:paraId="25A3718C" w14:textId="77777777" w:rsidR="004D10B8" w:rsidRDefault="004D10B8" w:rsidP="0029493E">
            <w:pPr>
              <w:snapToGrid w:val="0"/>
              <w:spacing w:line="540" w:lineRule="exact"/>
              <w:ind w:leftChars="5" w:left="10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0A47C681" w14:textId="77777777" w:rsidR="004D10B8" w:rsidRDefault="004D10B8" w:rsidP="0029493E">
            <w:pPr>
              <w:widowControl/>
              <w:snapToGrid w:val="0"/>
              <w:spacing w:line="540" w:lineRule="exact"/>
              <w:ind w:leftChars="-20" w:left="-42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退房时间</w:t>
            </w:r>
          </w:p>
        </w:tc>
        <w:tc>
          <w:tcPr>
            <w:tcW w:w="2315" w:type="dxa"/>
            <w:gridSpan w:val="3"/>
          </w:tcPr>
          <w:p w14:paraId="7E96F0A4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4D10B8" w14:paraId="68ADF4D3" w14:textId="77777777" w:rsidTr="0029493E">
        <w:tc>
          <w:tcPr>
            <w:tcW w:w="1526" w:type="dxa"/>
            <w:vMerge/>
          </w:tcPr>
          <w:p w14:paraId="6F3BC2A4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3342" w:type="dxa"/>
            <w:gridSpan w:val="4"/>
          </w:tcPr>
          <w:p w14:paraId="62A6F3B4" w14:textId="77777777" w:rsidR="004D10B8" w:rsidRDefault="004D10B8" w:rsidP="0029493E">
            <w:pPr>
              <w:widowControl/>
              <w:snapToGrid w:val="0"/>
              <w:spacing w:line="540" w:lineRule="exact"/>
              <w:ind w:leftChars="-20" w:left="-42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双人标准间</w:t>
            </w:r>
          </w:p>
        </w:tc>
        <w:tc>
          <w:tcPr>
            <w:tcW w:w="3654" w:type="dxa"/>
            <w:gridSpan w:val="4"/>
          </w:tcPr>
          <w:p w14:paraId="39E03069" w14:textId="77777777" w:rsidR="004D10B8" w:rsidRDefault="004D10B8" w:rsidP="0029493E">
            <w:pPr>
              <w:widowControl/>
              <w:snapToGrid w:val="0"/>
              <w:spacing w:line="540" w:lineRule="exact"/>
              <w:ind w:leftChars="-20" w:left="-42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□</w:t>
            </w:r>
            <w:r>
              <w:rPr>
                <w:rFonts w:eastAsia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Cs/>
                <w:sz w:val="28"/>
                <w:szCs w:val="28"/>
              </w:rPr>
              <w:t>单人大床房</w:t>
            </w:r>
          </w:p>
        </w:tc>
      </w:tr>
      <w:tr w:rsidR="004D10B8" w14:paraId="21B07B17" w14:textId="77777777" w:rsidTr="0029493E">
        <w:tc>
          <w:tcPr>
            <w:tcW w:w="1526" w:type="dxa"/>
            <w:vMerge/>
          </w:tcPr>
          <w:p w14:paraId="749623D5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6996" w:type="dxa"/>
            <w:gridSpan w:val="8"/>
          </w:tcPr>
          <w:p w14:paraId="3EE992C6" w14:textId="77777777" w:rsidR="004D10B8" w:rsidRPr="00D9514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ascii="Segoe UI Emoji" w:eastAsia="Segoe UI Emoji" w:hAnsi="Segoe UI Emoji" w:cs="Segoe UI Emoji"/>
                <w:bCs/>
                <w:spacing w:val="-4"/>
                <w:sz w:val="24"/>
                <w:szCs w:val="24"/>
              </w:rPr>
            </w:pPr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注：中奥马哥</w:t>
            </w:r>
            <w:proofErr w:type="gramStart"/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孛</w:t>
            </w:r>
            <w:proofErr w:type="gramEnd"/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罗大酒店</w:t>
            </w:r>
            <w:proofErr w:type="gramStart"/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双人标间</w:t>
            </w:r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8</w:t>
            </w:r>
            <w:r w:rsidRPr="00D95148">
              <w:rPr>
                <w:rFonts w:eastAsia="仿宋"/>
                <w:bCs/>
                <w:spacing w:val="-4"/>
                <w:sz w:val="24"/>
                <w:szCs w:val="24"/>
              </w:rPr>
              <w:t>00</w:t>
            </w:r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元</w:t>
            </w:r>
            <w:proofErr w:type="gramEnd"/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/</w:t>
            </w:r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天，单人大床房</w:t>
            </w:r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7</w:t>
            </w:r>
            <w:r w:rsidRPr="00D95148">
              <w:rPr>
                <w:rFonts w:eastAsia="仿宋"/>
                <w:bCs/>
                <w:spacing w:val="-4"/>
                <w:sz w:val="24"/>
                <w:szCs w:val="24"/>
              </w:rPr>
              <w:t>50</w:t>
            </w:r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/</w:t>
            </w:r>
            <w:r w:rsidRPr="00D95148">
              <w:rPr>
                <w:rFonts w:eastAsia="仿宋" w:hint="eastAsia"/>
                <w:bCs/>
                <w:spacing w:val="-4"/>
                <w:sz w:val="24"/>
                <w:szCs w:val="24"/>
              </w:rPr>
              <w:t>天</w:t>
            </w:r>
          </w:p>
        </w:tc>
      </w:tr>
      <w:tr w:rsidR="004D10B8" w14:paraId="29B8A71F" w14:textId="77777777" w:rsidTr="0029493E">
        <w:trPr>
          <w:trHeight w:val="2302"/>
        </w:trPr>
        <w:tc>
          <w:tcPr>
            <w:tcW w:w="1526" w:type="dxa"/>
          </w:tcPr>
          <w:p w14:paraId="0A6EEDF0" w14:textId="77777777" w:rsidR="004D10B8" w:rsidRPr="00167A0E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67A0E">
              <w:rPr>
                <w:rFonts w:eastAsia="仿宋" w:hint="eastAsia"/>
                <w:bCs/>
                <w:sz w:val="28"/>
                <w:szCs w:val="28"/>
              </w:rPr>
              <w:t>发票信息</w:t>
            </w:r>
          </w:p>
        </w:tc>
        <w:tc>
          <w:tcPr>
            <w:tcW w:w="6996" w:type="dxa"/>
            <w:gridSpan w:val="8"/>
          </w:tcPr>
          <w:p w14:paraId="5CAAB5BA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单位</w:t>
            </w:r>
            <w:r>
              <w:rPr>
                <w:rFonts w:eastAsia="仿宋"/>
                <w:bCs/>
                <w:sz w:val="28"/>
                <w:szCs w:val="28"/>
              </w:rPr>
              <w:softHyphen/>
            </w:r>
            <w:r>
              <w:rPr>
                <w:rFonts w:eastAsia="仿宋"/>
                <w:bCs/>
                <w:sz w:val="28"/>
                <w:szCs w:val="28"/>
              </w:rPr>
              <w:softHyphen/>
            </w:r>
            <w:r>
              <w:rPr>
                <w:rFonts w:eastAsia="仿宋"/>
                <w:bCs/>
                <w:sz w:val="28"/>
                <w:szCs w:val="28"/>
              </w:rPr>
              <w:softHyphen/>
            </w:r>
            <w:r>
              <w:rPr>
                <w:rFonts w:eastAsia="仿宋" w:hint="eastAsia"/>
                <w:bCs/>
                <w:sz w:val="28"/>
                <w:szCs w:val="28"/>
              </w:rPr>
              <w:t>名称：</w:t>
            </w:r>
          </w:p>
          <w:p w14:paraId="1C0A7A7D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纳税人识别号：</w:t>
            </w:r>
          </w:p>
          <w:p w14:paraId="5909BFB0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单位地址：</w:t>
            </w:r>
          </w:p>
          <w:p w14:paraId="660B9834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电话：</w:t>
            </w:r>
          </w:p>
          <w:p w14:paraId="65DAF7DA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开户银行：</w:t>
            </w:r>
          </w:p>
          <w:p w14:paraId="1C6354CB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银行账号：</w:t>
            </w:r>
          </w:p>
        </w:tc>
      </w:tr>
      <w:tr w:rsidR="004D10B8" w14:paraId="45C83E42" w14:textId="77777777" w:rsidTr="0029493E">
        <w:tc>
          <w:tcPr>
            <w:tcW w:w="1526" w:type="dxa"/>
          </w:tcPr>
          <w:p w14:paraId="2BF00CA8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参会费用</w:t>
            </w:r>
          </w:p>
        </w:tc>
        <w:tc>
          <w:tcPr>
            <w:tcW w:w="6996" w:type="dxa"/>
            <w:gridSpan w:val="8"/>
          </w:tcPr>
          <w:p w14:paraId="33224BF1" w14:textId="77777777" w:rsidR="004D10B8" w:rsidRDefault="004D10B8" w:rsidP="0029493E">
            <w:pPr>
              <w:widowControl/>
              <w:snapToGrid w:val="0"/>
              <w:spacing w:line="5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线下</w:t>
            </w:r>
            <w:r>
              <w:rPr>
                <w:rFonts w:eastAsia="仿宋"/>
                <w:bCs/>
                <w:sz w:val="28"/>
                <w:szCs w:val="28"/>
              </w:rPr>
              <w:t>会务费</w:t>
            </w:r>
            <w:r>
              <w:rPr>
                <w:rFonts w:eastAsia="仿宋" w:hint="eastAsia"/>
                <w:bCs/>
                <w:sz w:val="28"/>
                <w:szCs w:val="28"/>
              </w:rPr>
              <w:t>2800</w:t>
            </w:r>
            <w:r>
              <w:rPr>
                <w:rFonts w:eastAsia="仿宋"/>
                <w:bCs/>
                <w:sz w:val="28"/>
                <w:szCs w:val="28"/>
              </w:rPr>
              <w:t>元</w:t>
            </w:r>
            <w:r>
              <w:rPr>
                <w:rFonts w:eastAsia="仿宋" w:hint="eastAsia"/>
                <w:bCs/>
                <w:sz w:val="28"/>
                <w:szCs w:val="28"/>
              </w:rPr>
              <w:t>/</w:t>
            </w:r>
            <w:r>
              <w:rPr>
                <w:rFonts w:eastAsia="仿宋" w:hint="eastAsia"/>
                <w:bCs/>
                <w:sz w:val="28"/>
                <w:szCs w:val="28"/>
              </w:rPr>
              <w:t>人（会员会务费</w:t>
            </w:r>
            <w:r>
              <w:rPr>
                <w:rFonts w:eastAsia="仿宋" w:hint="eastAsia"/>
                <w:bCs/>
                <w:sz w:val="28"/>
                <w:szCs w:val="28"/>
              </w:rPr>
              <w:t>2</w:t>
            </w:r>
            <w:r>
              <w:rPr>
                <w:rFonts w:eastAsia="仿宋"/>
                <w:bCs/>
                <w:sz w:val="28"/>
                <w:szCs w:val="28"/>
              </w:rPr>
              <w:t>500</w:t>
            </w:r>
            <w:r>
              <w:rPr>
                <w:rFonts w:eastAsia="仿宋" w:hint="eastAsia"/>
                <w:bCs/>
                <w:sz w:val="28"/>
                <w:szCs w:val="28"/>
              </w:rPr>
              <w:t>元</w:t>
            </w:r>
            <w:r>
              <w:rPr>
                <w:rFonts w:eastAsia="仿宋" w:hint="eastAsia"/>
                <w:bCs/>
                <w:sz w:val="28"/>
                <w:szCs w:val="28"/>
              </w:rPr>
              <w:t>/</w:t>
            </w:r>
            <w:r>
              <w:rPr>
                <w:rFonts w:eastAsia="仿宋" w:hint="eastAsia"/>
                <w:bCs/>
                <w:sz w:val="28"/>
                <w:szCs w:val="28"/>
              </w:rPr>
              <w:t>人），线上会务费</w:t>
            </w:r>
            <w:r>
              <w:rPr>
                <w:rFonts w:eastAsia="仿宋" w:hint="eastAsia"/>
                <w:bCs/>
                <w:sz w:val="28"/>
                <w:szCs w:val="28"/>
              </w:rPr>
              <w:t>8</w:t>
            </w:r>
            <w:r>
              <w:rPr>
                <w:rFonts w:eastAsia="仿宋"/>
                <w:bCs/>
                <w:sz w:val="28"/>
                <w:szCs w:val="28"/>
              </w:rPr>
              <w:t>00</w:t>
            </w:r>
            <w:r>
              <w:rPr>
                <w:rFonts w:eastAsia="仿宋" w:hint="eastAsia"/>
                <w:bCs/>
                <w:sz w:val="28"/>
                <w:szCs w:val="28"/>
              </w:rPr>
              <w:t>元</w:t>
            </w:r>
            <w:r>
              <w:rPr>
                <w:rFonts w:eastAsia="仿宋" w:hint="eastAsia"/>
                <w:bCs/>
                <w:sz w:val="28"/>
                <w:szCs w:val="28"/>
              </w:rPr>
              <w:t>/</w:t>
            </w:r>
            <w:r>
              <w:rPr>
                <w:rFonts w:eastAsia="仿宋" w:hint="eastAsia"/>
                <w:bCs/>
                <w:sz w:val="28"/>
                <w:szCs w:val="28"/>
              </w:rPr>
              <w:t>人</w:t>
            </w:r>
          </w:p>
        </w:tc>
      </w:tr>
    </w:tbl>
    <w:p w14:paraId="2E093E6C" w14:textId="77777777" w:rsidR="004D10B8" w:rsidRDefault="004D10B8" w:rsidP="004D10B8">
      <w:pPr>
        <w:widowControl/>
        <w:snapToGrid w:val="0"/>
        <w:jc w:val="left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注：请最晚于</w:t>
      </w:r>
      <w:r>
        <w:rPr>
          <w:rFonts w:eastAsia="仿宋"/>
          <w:bCs/>
          <w:sz w:val="28"/>
          <w:szCs w:val="28"/>
        </w:rPr>
        <w:t>3</w:t>
      </w:r>
      <w:r>
        <w:rPr>
          <w:rFonts w:eastAsia="仿宋" w:hint="eastAsia"/>
          <w:bCs/>
          <w:sz w:val="28"/>
          <w:szCs w:val="28"/>
        </w:rPr>
        <w:t>月</w:t>
      </w:r>
      <w:r>
        <w:rPr>
          <w:rFonts w:eastAsia="仿宋"/>
          <w:bCs/>
          <w:sz w:val="28"/>
          <w:szCs w:val="28"/>
        </w:rPr>
        <w:t>12</w:t>
      </w:r>
      <w:r>
        <w:rPr>
          <w:rFonts w:eastAsia="仿宋" w:hint="eastAsia"/>
          <w:bCs/>
          <w:sz w:val="28"/>
          <w:szCs w:val="28"/>
        </w:rPr>
        <w:t>日之前以电子邮件形式发送至</w:t>
      </w:r>
      <w:r>
        <w:rPr>
          <w:rFonts w:eastAsia="仿宋"/>
          <w:b/>
          <w:bCs/>
          <w:sz w:val="28"/>
          <w:szCs w:val="28"/>
        </w:rPr>
        <w:t>sylzdh@126.</w:t>
      </w:r>
      <w:r>
        <w:rPr>
          <w:rFonts w:eastAsia="仿宋" w:hint="eastAsia"/>
          <w:b/>
          <w:bCs/>
          <w:sz w:val="28"/>
          <w:szCs w:val="28"/>
        </w:rPr>
        <w:t>com</w:t>
      </w:r>
    </w:p>
    <w:p w14:paraId="4828E061" w14:textId="77777777" w:rsidR="005676EE" w:rsidRPr="004D10B8" w:rsidRDefault="005676EE">
      <w:pPr>
        <w:rPr>
          <w:rFonts w:hint="eastAsia"/>
        </w:rPr>
      </w:pPr>
    </w:p>
    <w:sectPr w:rsidR="005676EE" w:rsidRPr="004D10B8">
      <w:footerReference w:type="default" r:id="rId6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234E" w14:textId="77777777" w:rsidR="008868C7" w:rsidRDefault="008868C7" w:rsidP="004D10B8">
      <w:r>
        <w:separator/>
      </w:r>
    </w:p>
  </w:endnote>
  <w:endnote w:type="continuationSeparator" w:id="0">
    <w:p w14:paraId="18584B15" w14:textId="77777777" w:rsidR="008868C7" w:rsidRDefault="008868C7" w:rsidP="004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683B" w14:textId="77777777" w:rsidR="00DF2D49" w:rsidRDefault="008868C7">
    <w:pPr>
      <w:pStyle w:val="a5"/>
      <w:jc w:val="center"/>
      <w:rPr>
        <w:sz w:val="24"/>
      </w:rPr>
    </w:pPr>
    <w:r>
      <w:rPr>
        <w:sz w:val="24"/>
        <w:lang w:val="zh-CN"/>
      </w:rPr>
      <w:fldChar w:fldCharType="begin"/>
    </w:r>
    <w:r>
      <w:rPr>
        <w:sz w:val="24"/>
        <w:lang w:val="zh-CN"/>
      </w:rPr>
      <w:instrText>PAGE   \* MERGEFORMAT</w:instrText>
    </w:r>
    <w:r>
      <w:rPr>
        <w:sz w:val="24"/>
        <w:lang w:val="zh-CN"/>
      </w:rPr>
      <w:fldChar w:fldCharType="separate"/>
    </w:r>
    <w:r>
      <w:rPr>
        <w:noProof/>
        <w:sz w:val="24"/>
        <w:lang w:val="zh-CN"/>
      </w:rPr>
      <w:t>10</w:t>
    </w:r>
    <w:r>
      <w:rPr>
        <w:sz w:val="24"/>
        <w:lang w:val="zh-CN"/>
      </w:rPr>
      <w:fldChar w:fldCharType="end"/>
    </w:r>
  </w:p>
  <w:p w14:paraId="5B936C89" w14:textId="77777777" w:rsidR="00DF2D49" w:rsidRDefault="008868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0861" w14:textId="77777777" w:rsidR="008868C7" w:rsidRDefault="008868C7" w:rsidP="004D10B8">
      <w:r>
        <w:separator/>
      </w:r>
    </w:p>
  </w:footnote>
  <w:footnote w:type="continuationSeparator" w:id="0">
    <w:p w14:paraId="47807282" w14:textId="77777777" w:rsidR="008868C7" w:rsidRDefault="008868C7" w:rsidP="004D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AF"/>
    <w:rsid w:val="002754EE"/>
    <w:rsid w:val="00347AAF"/>
    <w:rsid w:val="004D10B8"/>
    <w:rsid w:val="005676EE"/>
    <w:rsid w:val="008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92A3A"/>
  <w15:chartTrackingRefBased/>
  <w15:docId w15:val="{31D7E254-7543-4C28-9B1D-BB8D078E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D1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10B8"/>
    <w:rPr>
      <w:sz w:val="18"/>
      <w:szCs w:val="18"/>
    </w:rPr>
  </w:style>
  <w:style w:type="table" w:styleId="a7">
    <w:name w:val="Table Grid"/>
    <w:basedOn w:val="a1"/>
    <w:uiPriority w:val="39"/>
    <w:qFormat/>
    <w:rsid w:val="004D10B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龙</dc:creator>
  <cp:keywords/>
  <dc:description/>
  <cp:lastModifiedBy>于 龙</cp:lastModifiedBy>
  <cp:revision>3</cp:revision>
  <dcterms:created xsi:type="dcterms:W3CDTF">2023-02-03T06:25:00Z</dcterms:created>
  <dcterms:modified xsi:type="dcterms:W3CDTF">2023-02-03T06:28:00Z</dcterms:modified>
</cp:coreProperties>
</file>